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C7" w:rsidRDefault="00900FC7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900FC7" w:rsidRPr="00497274" w:rsidRDefault="00900FC7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</w:p>
    <w:p w:rsidR="003D7E1D" w:rsidRPr="00900FC7" w:rsidRDefault="003D7E1D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Три простых правила противодействия экстремизму.</w:t>
      </w:r>
    </w:p>
    <w:p w:rsidR="003D7E1D" w:rsidRPr="00900FC7" w:rsidRDefault="003D7E1D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color w:val="000000"/>
        </w:rPr>
        <w:t>Тебя от экстремизма в его разных формах защищает Государство. Но что-то можешь сделать и ты сам, следуя трем простым правилам противодействия такому злу, как экстремизм.</w:t>
      </w:r>
    </w:p>
    <w:p w:rsidR="003D7E1D" w:rsidRPr="00900FC7" w:rsidRDefault="003D7E1D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Правило первое</w:t>
      </w:r>
      <w:r w:rsidRPr="00900FC7">
        <w:rPr>
          <w:rFonts w:ascii="Times New Roman" w:eastAsia="Times New Roman" w:hAnsi="Times New Roman" w:cs="Times New Roman"/>
          <w:color w:val="000000"/>
        </w:rPr>
        <w:t xml:space="preserve"> - не участвовать. Никак не участвовать в экстремистских действиях по старинному принципу «Отойди от зла – сотвори благо». Воздерживайся от участия в экстремистских акциях, чем бы они ни оправдывались. Не дать себя обмануть прекрасными лозунгами и призывами. Поразмыслить, прежде чем взять баллончик с краской, чтобы </w:t>
      </w:r>
      <w:proofErr w:type="gramStart"/>
      <w:r w:rsidRPr="00900FC7">
        <w:rPr>
          <w:rFonts w:ascii="Times New Roman" w:eastAsia="Times New Roman" w:hAnsi="Times New Roman" w:cs="Times New Roman"/>
          <w:color w:val="000000"/>
        </w:rPr>
        <w:t>намалевать</w:t>
      </w:r>
      <w:proofErr w:type="gramEnd"/>
      <w:r w:rsidRPr="00900FC7">
        <w:rPr>
          <w:rFonts w:ascii="Times New Roman" w:eastAsia="Times New Roman" w:hAnsi="Times New Roman" w:cs="Times New Roman"/>
          <w:color w:val="000000"/>
        </w:rPr>
        <w:t xml:space="preserve"> свастику, лозунг про «мафию» или «коррупцию» на заборах, фасадах домов или автобусных остановках, и не делать этого. </w:t>
      </w:r>
    </w:p>
    <w:p w:rsidR="00497274" w:rsidRDefault="003D7E1D" w:rsidP="00900FC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Правило второе</w:t>
      </w:r>
      <w:r w:rsidRPr="00900FC7">
        <w:rPr>
          <w:rFonts w:ascii="Times New Roman" w:eastAsia="Times New Roman" w:hAnsi="Times New Roman" w:cs="Times New Roman"/>
          <w:color w:val="000000"/>
        </w:rPr>
        <w:t xml:space="preserve"> – поступать в отношении окружающих так, как ты хотел бы, чтобы поступали в отношении тебя. Если ты считаешь, что кого-то можно избивать и убивать только потому, что у него определенный цвет кожи и разрез глаз, или только потому, что он верует или не верует в какие-то вещи, то будь готов к тому, что всегда могут найтись люди, которым не нравиться твой цвет кожи или разрез </w:t>
      </w:r>
      <w:proofErr w:type="gramStart"/>
      <w:r w:rsidRPr="00900FC7">
        <w:rPr>
          <w:rFonts w:ascii="Times New Roman" w:eastAsia="Times New Roman" w:hAnsi="Times New Roman" w:cs="Times New Roman"/>
          <w:color w:val="000000"/>
        </w:rPr>
        <w:t>глаз</w:t>
      </w:r>
      <w:proofErr w:type="gramEnd"/>
      <w:r w:rsidRPr="00900FC7">
        <w:rPr>
          <w:rFonts w:ascii="Times New Roman" w:eastAsia="Times New Roman" w:hAnsi="Times New Roman" w:cs="Times New Roman"/>
          <w:color w:val="000000"/>
        </w:rPr>
        <w:t xml:space="preserve"> либо твоя вера или неверие. </w:t>
      </w:r>
    </w:p>
    <w:p w:rsidR="003D7E1D" w:rsidRPr="00900FC7" w:rsidRDefault="003D7E1D" w:rsidP="00900FC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Правило третье</w:t>
      </w:r>
      <w:r w:rsidRPr="00900FC7">
        <w:rPr>
          <w:rFonts w:ascii="Times New Roman" w:eastAsia="Times New Roman" w:hAnsi="Times New Roman" w:cs="Times New Roman"/>
          <w:color w:val="000000"/>
        </w:rPr>
        <w:t> – будь взаимно толерантным. Ты обязан быть терпимым по отношению к другим людям, которые на тебя не похожи. И ты вправе ожидать, что они также будут толерантны, терпимы по отношению к тебе. Это значит, что нельзя быть толерантным к экстремизму.</w:t>
      </w:r>
    </w:p>
    <w:p w:rsidR="00900FC7" w:rsidRDefault="00900FC7" w:rsidP="0090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0FC7" w:rsidRDefault="00900FC7" w:rsidP="0090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97274" w:rsidRDefault="00497274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</w:p>
    <w:p w:rsidR="003D7E1D" w:rsidRPr="00900FC7" w:rsidRDefault="003D7E1D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Три простых правила противодействия экстремизму.</w:t>
      </w:r>
    </w:p>
    <w:p w:rsidR="003D7E1D" w:rsidRPr="00900FC7" w:rsidRDefault="003D7E1D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color w:val="000000"/>
        </w:rPr>
        <w:t>Тебя от экстремизма в его разных формах защищает Государство. Но что-то можешь сделать и ты сам, следуя трем простым правилам противодействия такому злу, как экстремизм.</w:t>
      </w:r>
    </w:p>
    <w:p w:rsidR="003D7E1D" w:rsidRPr="00900FC7" w:rsidRDefault="003D7E1D" w:rsidP="00900F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Правило первое</w:t>
      </w:r>
      <w:r w:rsidRPr="00900FC7">
        <w:rPr>
          <w:rFonts w:ascii="Times New Roman" w:eastAsia="Times New Roman" w:hAnsi="Times New Roman" w:cs="Times New Roman"/>
          <w:color w:val="000000"/>
        </w:rPr>
        <w:t xml:space="preserve"> - не участвовать. Никак не участвовать в экстремистских действиях по старинному принципу «Отойди от зла – сотвори благо». Воздерживайся от участия в экстремистских акциях, чем бы они ни оправдывались. Не дать себя обмануть прекрасными лозунгами и призывами. Поразмыслить, прежде чем взять баллончик с краской, чтобы </w:t>
      </w:r>
      <w:proofErr w:type="gramStart"/>
      <w:r w:rsidRPr="00900FC7">
        <w:rPr>
          <w:rFonts w:ascii="Times New Roman" w:eastAsia="Times New Roman" w:hAnsi="Times New Roman" w:cs="Times New Roman"/>
          <w:color w:val="000000"/>
        </w:rPr>
        <w:t>намалевать</w:t>
      </w:r>
      <w:proofErr w:type="gramEnd"/>
      <w:r w:rsidRPr="00900FC7">
        <w:rPr>
          <w:rFonts w:ascii="Times New Roman" w:eastAsia="Times New Roman" w:hAnsi="Times New Roman" w:cs="Times New Roman"/>
          <w:color w:val="000000"/>
        </w:rPr>
        <w:t xml:space="preserve"> свастику, лозунг про «мафию» или «коррупцию» на заборах, фасадах домов или автобусных остановках, и не делать этого. </w:t>
      </w:r>
    </w:p>
    <w:p w:rsidR="00497274" w:rsidRDefault="003D7E1D" w:rsidP="00900FC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Правило второе</w:t>
      </w:r>
      <w:r w:rsidRPr="00900FC7">
        <w:rPr>
          <w:rFonts w:ascii="Times New Roman" w:eastAsia="Times New Roman" w:hAnsi="Times New Roman" w:cs="Times New Roman"/>
          <w:color w:val="000000"/>
        </w:rPr>
        <w:t xml:space="preserve"> – поступать в отношении окружающих так, как ты хотел бы, чтобы поступали в отношении тебя. Если ты считаешь, что кого-то можно избивать и убивать только потому, что у него определенный цвет кожи и разрез глаз, или только потому, что он верует или не верует в какие-то вещи, то будь готов к тому, что всегда могут найтись люди, которым не нравиться твой цвет кожи или разрез </w:t>
      </w:r>
      <w:proofErr w:type="gramStart"/>
      <w:r w:rsidRPr="00900FC7">
        <w:rPr>
          <w:rFonts w:ascii="Times New Roman" w:eastAsia="Times New Roman" w:hAnsi="Times New Roman" w:cs="Times New Roman"/>
          <w:color w:val="000000"/>
        </w:rPr>
        <w:t>глаз</w:t>
      </w:r>
      <w:proofErr w:type="gramEnd"/>
      <w:r w:rsidRPr="00900FC7">
        <w:rPr>
          <w:rFonts w:ascii="Times New Roman" w:eastAsia="Times New Roman" w:hAnsi="Times New Roman" w:cs="Times New Roman"/>
          <w:color w:val="000000"/>
        </w:rPr>
        <w:t xml:space="preserve"> либо твоя вера или неверие.</w:t>
      </w:r>
    </w:p>
    <w:p w:rsidR="003D7E1D" w:rsidRDefault="003D7E1D" w:rsidP="00900FC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00FC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Правило третье</w:t>
      </w:r>
      <w:r w:rsidRPr="00900FC7">
        <w:rPr>
          <w:rFonts w:ascii="Times New Roman" w:eastAsia="Times New Roman" w:hAnsi="Times New Roman" w:cs="Times New Roman"/>
          <w:color w:val="000000"/>
        </w:rPr>
        <w:t> – будь взаимно толерантным. Ты обязан быть терпимым по отношению к другим людям, которые на тебя не похожи. И ты вправе ожидать, что они также будут толерантны, терпимы по отношению к тебе. Это значит, что нельзя быть толерантным к экстремизму.</w:t>
      </w:r>
    </w:p>
    <w:p w:rsidR="00497274" w:rsidRPr="00497274" w:rsidRDefault="00497274" w:rsidP="003D7E1D">
      <w:pPr>
        <w:rPr>
          <w:sz w:val="16"/>
          <w:szCs w:val="16"/>
        </w:rPr>
      </w:pPr>
    </w:p>
    <w:p w:rsidR="00497274" w:rsidRDefault="00497274" w:rsidP="003D7E1D">
      <w:pPr>
        <w:rPr>
          <w:sz w:val="16"/>
          <w:szCs w:val="16"/>
        </w:rPr>
      </w:pPr>
    </w:p>
    <w:p w:rsidR="00497274" w:rsidRDefault="003D7E1D" w:rsidP="003D7E1D">
      <w:pPr>
        <w:rPr>
          <w:sz w:val="16"/>
          <w:szCs w:val="16"/>
        </w:rPr>
      </w:pPr>
      <w:r w:rsidRPr="003D7E1D">
        <w:rPr>
          <w:rFonts w:eastAsia="Times New Roman" w:cs="Times New Roman"/>
          <w:noProof/>
          <w:color w:val="000000"/>
          <w:sz w:val="18"/>
          <w:szCs w:val="18"/>
        </w:rPr>
        <w:drawing>
          <wp:inline distT="0" distB="0" distL="0" distR="0">
            <wp:extent cx="4581525" cy="3366204"/>
            <wp:effectExtent l="19050" t="0" r="9525" b="0"/>
            <wp:docPr id="2" name="Рисунок 1" descr="http://www.coolreferat.com/dopc12157.z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olreferat.com/dopc12157.zi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75" cy="337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74" w:rsidRPr="00497274" w:rsidRDefault="00497274" w:rsidP="003D7E1D">
      <w:pPr>
        <w:rPr>
          <w:sz w:val="16"/>
          <w:szCs w:val="16"/>
        </w:rPr>
      </w:pPr>
    </w:p>
    <w:p w:rsidR="003D7E1D" w:rsidRDefault="003D7E1D" w:rsidP="003D7E1D">
      <w:r w:rsidRPr="003D7E1D">
        <w:rPr>
          <w:noProof/>
        </w:rPr>
        <w:drawing>
          <wp:inline distT="0" distB="0" distL="0" distR="0">
            <wp:extent cx="4581525" cy="3366206"/>
            <wp:effectExtent l="19050" t="0" r="9525" b="0"/>
            <wp:docPr id="1" name="Рисунок 1" descr="http://www.coolreferat.com/dopc12157.z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olreferat.com/dopc12157.zi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75" cy="337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08" w:rsidRDefault="00F42608" w:rsidP="00F42608">
      <w:pPr>
        <w:spacing w:after="0"/>
      </w:pPr>
    </w:p>
    <w:p w:rsidR="00F42608" w:rsidRDefault="00EF764D" w:rsidP="00F42608">
      <w:pPr>
        <w:spacing w:after="0"/>
      </w:pPr>
      <w:r>
        <w:t xml:space="preserve">                                </w:t>
      </w:r>
      <w:r w:rsidRPr="00561458">
        <w:rPr>
          <w:b/>
        </w:rPr>
        <w:t>Отряд «Экстрим»  МБОУ «СОШ №8 г</w:t>
      </w:r>
      <w:proofErr w:type="gramStart"/>
      <w:r w:rsidRPr="00561458">
        <w:rPr>
          <w:b/>
        </w:rPr>
        <w:t>.Н</w:t>
      </w:r>
      <w:proofErr w:type="gramEnd"/>
      <w:r w:rsidRPr="00561458">
        <w:rPr>
          <w:b/>
        </w:rPr>
        <w:t>урлат»</w:t>
      </w:r>
      <w:r w:rsidR="00F42608">
        <w:br w:type="textWrapping" w:clear="all"/>
        <w:t xml:space="preserve">                           </w:t>
      </w:r>
      <w:r w:rsidR="00F42608">
        <w:rPr>
          <w:noProof/>
        </w:rPr>
        <w:drawing>
          <wp:inline distT="0" distB="0" distL="0" distR="0">
            <wp:extent cx="3305175" cy="2633124"/>
            <wp:effectExtent l="19050" t="0" r="9525" b="0"/>
            <wp:docPr id="3" name="Рисунок 2" descr="C:\Documents and Settings\DreaWolf\Рабочий стол\самостоят дети\ОТчет №5\wpid-27-aprelya-sostoitsya-pyatyiy-etap-molodejnoy-kampanii-Ekstrimu-DA-Ekstremizmu-NET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reaWolf\Рабочий стол\самостоят дети\ОТчет №5\wpid-27-aprelya-sostoitsya-pyatyiy-etap-molodejnoy-kampanii-Ekstrimu-DA-Ekstremizmu-NET-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23" cy="263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08" w:rsidRDefault="00F42608" w:rsidP="00F42608">
      <w:pPr>
        <w:spacing w:after="0"/>
      </w:pPr>
    </w:p>
    <w:p w:rsidR="00F42608" w:rsidRDefault="00F42608" w:rsidP="00F42608">
      <w:pPr>
        <w:spacing w:after="0"/>
      </w:pPr>
    </w:p>
    <w:p w:rsidR="00F42608" w:rsidRDefault="00F42608" w:rsidP="00F42608">
      <w:pPr>
        <w:spacing w:after="0"/>
      </w:pPr>
    </w:p>
    <w:p w:rsidR="00F42608" w:rsidRDefault="00F42608" w:rsidP="00F42608">
      <w:pPr>
        <w:spacing w:after="0"/>
      </w:pPr>
    </w:p>
    <w:p w:rsidR="00F42608" w:rsidRDefault="00F42608" w:rsidP="00F42608">
      <w:pPr>
        <w:spacing w:after="0"/>
      </w:pPr>
      <w:r>
        <w:t xml:space="preserve">   </w:t>
      </w:r>
    </w:p>
    <w:p w:rsidR="00F42608" w:rsidRDefault="00EF764D" w:rsidP="00F42608">
      <w:pPr>
        <w:spacing w:after="0"/>
      </w:pPr>
      <w:r>
        <w:t xml:space="preserve">                            </w:t>
      </w:r>
    </w:p>
    <w:p w:rsidR="00F42608" w:rsidRPr="00561458" w:rsidRDefault="00EF764D" w:rsidP="00F42608">
      <w:pPr>
        <w:spacing w:after="0"/>
        <w:rPr>
          <w:b/>
        </w:rPr>
      </w:pPr>
      <w:r>
        <w:t xml:space="preserve">                                </w:t>
      </w:r>
      <w:r w:rsidRPr="00561458">
        <w:rPr>
          <w:b/>
        </w:rPr>
        <w:t>Отряд «Экстрим»  МБОУ «СОШ №8 г</w:t>
      </w:r>
      <w:proofErr w:type="gramStart"/>
      <w:r w:rsidRPr="00561458">
        <w:rPr>
          <w:b/>
        </w:rPr>
        <w:t>.Н</w:t>
      </w:r>
      <w:proofErr w:type="gramEnd"/>
      <w:r w:rsidRPr="00561458">
        <w:rPr>
          <w:b/>
        </w:rPr>
        <w:t>урлат»</w:t>
      </w:r>
    </w:p>
    <w:p w:rsidR="00F42608" w:rsidRDefault="00F42608" w:rsidP="00F42608">
      <w:pPr>
        <w:spacing w:after="0"/>
      </w:pPr>
      <w:r>
        <w:t xml:space="preserve">                           </w:t>
      </w:r>
      <w:r w:rsidRPr="00F42608">
        <w:rPr>
          <w:noProof/>
        </w:rPr>
        <w:drawing>
          <wp:inline distT="0" distB="0" distL="0" distR="0">
            <wp:extent cx="3286125" cy="2617947"/>
            <wp:effectExtent l="19050" t="0" r="9525" b="0"/>
            <wp:docPr id="4" name="Рисунок 3" descr="C:\Documents and Settings\DreaWolf\Рабочий стол\самостоят дети\ОТчет №5\wpid-27-aprelya-sostoitsya-pyatyiy-etap-molodejnoy-kampanii-Ekstrimu-DA-Ekstremizmu-NET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reaWolf\Рабочий стол\самостоят дети\ОТчет №5\wpid-27-aprelya-sostoitsya-pyatyiy-etap-molodejnoy-kampanii-Ekstrimu-DA-Ekstremizmu-NET-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977" cy="262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08" w:rsidRDefault="00F42608" w:rsidP="00F42608">
      <w:pPr>
        <w:spacing w:after="0"/>
      </w:pPr>
      <w:r>
        <w:lastRenderedPageBreak/>
        <w:t xml:space="preserve">                        </w:t>
      </w:r>
      <w:r w:rsidRPr="00174C43">
        <w:rPr>
          <w:noProof/>
        </w:rPr>
        <w:drawing>
          <wp:inline distT="0" distB="0" distL="0" distR="0">
            <wp:extent cx="4426647" cy="2962275"/>
            <wp:effectExtent l="19050" t="0" r="0" b="0"/>
            <wp:docPr id="12" name="Рисунок 10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82" cy="296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F42608" w:rsidRDefault="00F42608" w:rsidP="00F42608">
      <w:r>
        <w:t xml:space="preserve">      </w:t>
      </w:r>
    </w:p>
    <w:p w:rsidR="00F42608" w:rsidRDefault="00F42608" w:rsidP="00F42608"/>
    <w:p w:rsidR="00F42608" w:rsidRDefault="00F42608" w:rsidP="00F42608"/>
    <w:p w:rsidR="00F42608" w:rsidRDefault="00F42608" w:rsidP="00F42608">
      <w:r>
        <w:t xml:space="preserve">                                   </w:t>
      </w:r>
      <w:r w:rsidRPr="00ED1940">
        <w:rPr>
          <w:noProof/>
        </w:rPr>
        <w:drawing>
          <wp:inline distT="0" distB="0" distL="0" distR="0">
            <wp:extent cx="4162425" cy="2785461"/>
            <wp:effectExtent l="19050" t="0" r="9525" b="0"/>
            <wp:docPr id="17" name="Рисунок 10" descr="C:\Documents and Settings\DreaWolf\Рабочий стол\самостоят дети\Чистый город\1!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DreaWolf\Рабочий стол\самостоят дети\Чистый город\1!3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38" cy="27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08" w:rsidRPr="003D7E1D" w:rsidRDefault="00F42608" w:rsidP="003D7E1D"/>
    <w:sectPr w:rsidR="00F42608" w:rsidRPr="003D7E1D" w:rsidSect="000E3C71">
      <w:pgSz w:w="16838" w:h="11906" w:orient="landscape"/>
      <w:pgMar w:top="0" w:right="111" w:bottom="0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7E1D"/>
    <w:rsid w:val="000E3C71"/>
    <w:rsid w:val="00125991"/>
    <w:rsid w:val="002257F0"/>
    <w:rsid w:val="003A4EA8"/>
    <w:rsid w:val="003D7E1D"/>
    <w:rsid w:val="00497274"/>
    <w:rsid w:val="00561458"/>
    <w:rsid w:val="005B0B60"/>
    <w:rsid w:val="007B7664"/>
    <w:rsid w:val="00900FC7"/>
    <w:rsid w:val="0099096A"/>
    <w:rsid w:val="00EF764D"/>
    <w:rsid w:val="00F4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DD7C-50E0-4966-BF7F-5C8DC491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8</cp:revision>
  <cp:lastPrinted>2013-09-02T19:36:00Z</cp:lastPrinted>
  <dcterms:created xsi:type="dcterms:W3CDTF">2013-09-01T06:53:00Z</dcterms:created>
  <dcterms:modified xsi:type="dcterms:W3CDTF">2013-09-02T19:36:00Z</dcterms:modified>
</cp:coreProperties>
</file>